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C1" w:rsidRPr="00C7377D" w:rsidRDefault="00A232C1" w:rsidP="00966CCB">
      <w:pPr>
        <w:spacing w:after="0" w:line="240" w:lineRule="auto"/>
        <w:ind w:firstLine="709"/>
        <w:jc w:val="right"/>
        <w:rPr>
          <w:b/>
          <w:noProof/>
          <w:sz w:val="28"/>
          <w:szCs w:val="28"/>
        </w:rPr>
      </w:pPr>
      <w:r w:rsidRPr="00C7377D">
        <w:rPr>
          <w:b/>
          <w:noProof/>
          <w:sz w:val="28"/>
          <w:szCs w:val="28"/>
        </w:rPr>
        <w:t xml:space="preserve">Н.И. </w:t>
      </w:r>
      <w:r w:rsidR="00283150" w:rsidRPr="00C7377D">
        <w:rPr>
          <w:b/>
          <w:noProof/>
          <w:sz w:val="28"/>
          <w:szCs w:val="28"/>
        </w:rPr>
        <w:t>Король</w:t>
      </w:r>
      <w:r w:rsidRPr="00C7377D">
        <w:rPr>
          <w:b/>
          <w:noProof/>
          <w:sz w:val="28"/>
          <w:szCs w:val="28"/>
        </w:rPr>
        <w:t>, Н.В. Юрченко</w:t>
      </w:r>
      <w:r w:rsidR="00966CCB" w:rsidRPr="00C7377D">
        <w:rPr>
          <w:b/>
          <w:noProof/>
          <w:sz w:val="28"/>
          <w:szCs w:val="28"/>
        </w:rPr>
        <w:t xml:space="preserve"> </w:t>
      </w:r>
    </w:p>
    <w:p w:rsidR="00A232C1" w:rsidRPr="00C7377D" w:rsidRDefault="00966CCB" w:rsidP="00966CCB">
      <w:pPr>
        <w:spacing w:after="0" w:line="240" w:lineRule="auto"/>
        <w:ind w:firstLine="709"/>
        <w:jc w:val="right"/>
        <w:rPr>
          <w:b/>
          <w:noProof/>
          <w:sz w:val="28"/>
          <w:szCs w:val="28"/>
        </w:rPr>
      </w:pPr>
      <w:r w:rsidRPr="00C7377D">
        <w:rPr>
          <w:b/>
          <w:noProof/>
          <w:sz w:val="28"/>
          <w:szCs w:val="28"/>
        </w:rPr>
        <w:t>МБДОУ№11</w:t>
      </w:r>
    </w:p>
    <w:p w:rsidR="00283150" w:rsidRPr="00C7377D" w:rsidRDefault="00966CCB" w:rsidP="00966CCB">
      <w:pPr>
        <w:spacing w:after="0" w:line="240" w:lineRule="auto"/>
        <w:ind w:firstLine="709"/>
        <w:jc w:val="right"/>
        <w:rPr>
          <w:b/>
          <w:noProof/>
          <w:sz w:val="28"/>
          <w:szCs w:val="28"/>
        </w:rPr>
      </w:pPr>
      <w:r w:rsidRPr="00C7377D">
        <w:rPr>
          <w:b/>
          <w:noProof/>
          <w:sz w:val="28"/>
          <w:szCs w:val="28"/>
        </w:rPr>
        <w:t>г.Мурманск</w:t>
      </w:r>
      <w:r w:rsidR="00A232C1" w:rsidRPr="00C7377D">
        <w:rPr>
          <w:b/>
          <w:noProof/>
          <w:sz w:val="28"/>
          <w:szCs w:val="28"/>
        </w:rPr>
        <w:t xml:space="preserve">, </w:t>
      </w:r>
      <w:r w:rsidR="00A232C1" w:rsidRPr="00C7377D">
        <w:rPr>
          <w:b/>
          <w:sz w:val="28"/>
          <w:szCs w:val="28"/>
        </w:rPr>
        <w:t>Россия</w:t>
      </w:r>
    </w:p>
    <w:p w:rsidR="00A232C1" w:rsidRPr="00C7377D" w:rsidRDefault="00A232C1" w:rsidP="00A232C1">
      <w:pPr>
        <w:spacing w:after="0" w:line="240" w:lineRule="auto"/>
        <w:ind w:firstLine="709"/>
        <w:jc w:val="center"/>
        <w:rPr>
          <w:b/>
          <w:caps/>
          <w:noProof/>
          <w:sz w:val="28"/>
          <w:szCs w:val="28"/>
        </w:rPr>
      </w:pPr>
    </w:p>
    <w:p w:rsidR="000902D5" w:rsidRPr="00C7377D" w:rsidRDefault="00A232C1" w:rsidP="00A232C1">
      <w:pPr>
        <w:spacing w:after="0" w:line="240" w:lineRule="auto"/>
        <w:ind w:firstLine="709"/>
        <w:jc w:val="center"/>
        <w:rPr>
          <w:b/>
          <w:caps/>
          <w:noProof/>
          <w:sz w:val="28"/>
          <w:szCs w:val="28"/>
        </w:rPr>
      </w:pPr>
      <w:r w:rsidRPr="00C7377D">
        <w:rPr>
          <w:b/>
          <w:caps/>
          <w:noProof/>
          <w:sz w:val="28"/>
          <w:szCs w:val="28"/>
        </w:rPr>
        <w:t>З</w:t>
      </w:r>
      <w:r w:rsidR="005634A3" w:rsidRPr="00C7377D">
        <w:rPr>
          <w:b/>
          <w:caps/>
          <w:noProof/>
          <w:sz w:val="28"/>
          <w:szCs w:val="28"/>
        </w:rPr>
        <w:t>наком</w:t>
      </w:r>
      <w:r w:rsidRPr="00C7377D">
        <w:rPr>
          <w:b/>
          <w:caps/>
          <w:noProof/>
          <w:sz w:val="28"/>
          <w:szCs w:val="28"/>
        </w:rPr>
        <w:t>ство</w:t>
      </w:r>
      <w:r w:rsidR="005634A3" w:rsidRPr="00C7377D">
        <w:rPr>
          <w:b/>
          <w:caps/>
          <w:noProof/>
          <w:sz w:val="28"/>
          <w:szCs w:val="28"/>
        </w:rPr>
        <w:t xml:space="preserve">  дошкольников с культурой и бытом крайнего севера через эпос</w:t>
      </w:r>
    </w:p>
    <w:p w:rsidR="00A232C1" w:rsidRPr="00C7377D" w:rsidRDefault="00A232C1" w:rsidP="00A232C1">
      <w:pPr>
        <w:spacing w:after="0" w:line="240" w:lineRule="auto"/>
        <w:ind w:firstLine="709"/>
        <w:jc w:val="center"/>
        <w:rPr>
          <w:b/>
          <w:caps/>
          <w:noProof/>
          <w:sz w:val="28"/>
          <w:szCs w:val="28"/>
        </w:rPr>
      </w:pPr>
    </w:p>
    <w:p w:rsidR="00C7377D" w:rsidRPr="00C7377D" w:rsidRDefault="00A232C1" w:rsidP="00C7377D">
      <w:pPr>
        <w:spacing w:after="0" w:line="240" w:lineRule="auto"/>
        <w:ind w:firstLine="709"/>
        <w:rPr>
          <w:i/>
          <w:noProof/>
          <w:sz w:val="28"/>
          <w:szCs w:val="28"/>
        </w:rPr>
      </w:pPr>
      <w:r w:rsidRPr="00C7377D">
        <w:rPr>
          <w:b/>
          <w:i/>
          <w:sz w:val="28"/>
          <w:szCs w:val="28"/>
        </w:rPr>
        <w:t xml:space="preserve">Аннотация. </w:t>
      </w:r>
      <w:r w:rsidRPr="00C7377D">
        <w:rPr>
          <w:i/>
          <w:sz w:val="28"/>
          <w:szCs w:val="28"/>
        </w:rPr>
        <w:t>В статье рассматривается</w:t>
      </w:r>
      <w:r w:rsidR="00C7377D" w:rsidRPr="00C7377D">
        <w:rPr>
          <w:i/>
          <w:noProof/>
          <w:sz w:val="28"/>
          <w:szCs w:val="28"/>
        </w:rPr>
        <w:t xml:space="preserve"> значимость знакомства дошкольников с эпосом народов Севера, который является богатейшим материалом не только для введения ребенка в мир искусства, знакомства с традициями народов Севера, но  и средством духовно – нравственного воспитания, помогает увидеть красоту и гармонию природы, способствует развитию эмоционально–положительного отношения к объектам бытового содержанияи окружающей действительности. </w:t>
      </w:r>
    </w:p>
    <w:p w:rsidR="00C7377D" w:rsidRDefault="00C7377D" w:rsidP="00A232C1">
      <w:pPr>
        <w:spacing w:after="0" w:line="240" w:lineRule="auto"/>
        <w:ind w:firstLine="709"/>
        <w:jc w:val="center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</w:p>
    <w:p w:rsidR="00C7377D" w:rsidRDefault="00C7377D" w:rsidP="00A232C1">
      <w:pPr>
        <w:spacing w:after="0" w:line="240" w:lineRule="auto"/>
        <w:ind w:firstLine="709"/>
        <w:jc w:val="center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</w:p>
    <w:p w:rsidR="00C7377D" w:rsidRPr="00C7377D" w:rsidRDefault="00C7377D" w:rsidP="00C7377D">
      <w:pPr>
        <w:spacing w:after="0" w:line="240" w:lineRule="auto"/>
        <w:ind w:firstLine="709"/>
        <w:jc w:val="right"/>
        <w:rPr>
          <w:b/>
          <w:color w:val="333333"/>
          <w:sz w:val="28"/>
          <w:szCs w:val="28"/>
          <w:shd w:val="clear" w:color="auto" w:fill="FFFFFF"/>
        </w:rPr>
      </w:pPr>
      <w:r w:rsidRPr="00C7377D">
        <w:rPr>
          <w:b/>
          <w:color w:val="333333"/>
          <w:sz w:val="28"/>
          <w:szCs w:val="28"/>
          <w:shd w:val="clear" w:color="auto" w:fill="FFFFFF"/>
        </w:rPr>
        <w:t xml:space="preserve">N. I. </w:t>
      </w:r>
      <w:proofErr w:type="spellStart"/>
      <w:r w:rsidRPr="00C7377D">
        <w:rPr>
          <w:b/>
          <w:color w:val="333333"/>
          <w:sz w:val="28"/>
          <w:szCs w:val="28"/>
          <w:shd w:val="clear" w:color="auto" w:fill="FFFFFF"/>
        </w:rPr>
        <w:t>King</w:t>
      </w:r>
      <w:proofErr w:type="spellEnd"/>
      <w:r w:rsidRPr="00C7377D">
        <w:rPr>
          <w:b/>
          <w:color w:val="333333"/>
          <w:sz w:val="28"/>
          <w:szCs w:val="28"/>
          <w:shd w:val="clear" w:color="auto" w:fill="FFFFFF"/>
        </w:rPr>
        <w:t xml:space="preserve">, N. V. </w:t>
      </w:r>
      <w:proofErr w:type="spellStart"/>
      <w:r w:rsidRPr="00C7377D">
        <w:rPr>
          <w:b/>
          <w:color w:val="333333"/>
          <w:sz w:val="28"/>
          <w:szCs w:val="28"/>
          <w:shd w:val="clear" w:color="auto" w:fill="FFFFFF"/>
        </w:rPr>
        <w:t>Yurchenko</w:t>
      </w:r>
      <w:proofErr w:type="spellEnd"/>
      <w:r w:rsidRPr="00C7377D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7377D" w:rsidRDefault="00C7377D" w:rsidP="00C7377D">
      <w:pPr>
        <w:spacing w:after="0" w:line="240" w:lineRule="auto"/>
        <w:ind w:firstLine="709"/>
        <w:jc w:val="right"/>
        <w:rPr>
          <w:b/>
          <w:color w:val="333333"/>
          <w:sz w:val="28"/>
          <w:szCs w:val="28"/>
          <w:shd w:val="clear" w:color="auto" w:fill="FFFFFF"/>
        </w:rPr>
      </w:pPr>
      <w:r w:rsidRPr="00C7377D">
        <w:rPr>
          <w:b/>
          <w:color w:val="333333"/>
          <w:sz w:val="28"/>
          <w:szCs w:val="28"/>
          <w:shd w:val="clear" w:color="auto" w:fill="FFFFFF"/>
        </w:rPr>
        <w:t>MBDOU№11</w:t>
      </w:r>
    </w:p>
    <w:p w:rsidR="00C7377D" w:rsidRPr="00C7377D" w:rsidRDefault="00C7377D" w:rsidP="00C7377D">
      <w:pPr>
        <w:spacing w:after="0" w:line="240" w:lineRule="auto"/>
        <w:ind w:firstLine="709"/>
        <w:jc w:val="right"/>
        <w:rPr>
          <w:b/>
          <w:color w:val="333333"/>
          <w:sz w:val="28"/>
          <w:szCs w:val="28"/>
          <w:shd w:val="clear" w:color="auto" w:fill="FFFFFF"/>
        </w:rPr>
      </w:pPr>
      <w:r w:rsidRPr="00C7377D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377D">
        <w:rPr>
          <w:b/>
          <w:color w:val="333333"/>
          <w:sz w:val="28"/>
          <w:szCs w:val="28"/>
          <w:shd w:val="clear" w:color="auto" w:fill="FFFFFF"/>
        </w:rPr>
        <w:t>Murmansk</w:t>
      </w:r>
      <w:proofErr w:type="spellEnd"/>
      <w:r w:rsidRPr="00C7377D">
        <w:rPr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7377D">
        <w:rPr>
          <w:b/>
          <w:color w:val="333333"/>
          <w:sz w:val="28"/>
          <w:szCs w:val="28"/>
          <w:shd w:val="clear" w:color="auto" w:fill="FFFFFF"/>
        </w:rPr>
        <w:t>Russia</w:t>
      </w:r>
      <w:proofErr w:type="spellEnd"/>
      <w:r w:rsidRPr="00C7377D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7377D" w:rsidRDefault="00C7377D" w:rsidP="00A232C1">
      <w:pPr>
        <w:spacing w:after="0" w:line="240" w:lineRule="auto"/>
        <w:ind w:firstLine="709"/>
        <w:jc w:val="center"/>
        <w:rPr>
          <w:color w:val="333333"/>
          <w:sz w:val="28"/>
          <w:szCs w:val="28"/>
          <w:shd w:val="clear" w:color="auto" w:fill="FFFFFF"/>
        </w:rPr>
      </w:pPr>
    </w:p>
    <w:p w:rsidR="00ED1C3E" w:rsidRPr="00ED1C3E" w:rsidRDefault="00ED1C3E" w:rsidP="00C7377D">
      <w:pPr>
        <w:spacing w:after="0" w:line="240" w:lineRule="auto"/>
        <w:ind w:firstLine="709"/>
        <w:jc w:val="left"/>
        <w:rPr>
          <w:b/>
          <w:i/>
          <w:color w:val="333333"/>
          <w:sz w:val="28"/>
          <w:szCs w:val="28"/>
          <w:shd w:val="clear" w:color="auto" w:fill="FFFFFF"/>
        </w:rPr>
      </w:pPr>
      <w:r w:rsidRPr="00ED1C3E">
        <w:rPr>
          <w:b/>
          <w:i/>
          <w:color w:val="333333"/>
          <w:sz w:val="28"/>
          <w:szCs w:val="28"/>
          <w:shd w:val="clear" w:color="auto" w:fill="FFFFFF"/>
        </w:rPr>
        <w:t>PRESCHOOLERS FAMILIARITY WITH THE CULTURE AND LIFESTYLE OF THE FAR NORTH THROUGH THE EP</w:t>
      </w:r>
      <w:r w:rsidRPr="002A4A81">
        <w:rPr>
          <w:b/>
          <w:i/>
          <w:caps/>
          <w:color w:val="333333"/>
          <w:sz w:val="28"/>
          <w:szCs w:val="28"/>
          <w:shd w:val="clear" w:color="auto" w:fill="FFFFFF"/>
        </w:rPr>
        <w:t>os</w:t>
      </w:r>
    </w:p>
    <w:p w:rsidR="00ED1C3E" w:rsidRPr="002A4A81" w:rsidRDefault="00ED1C3E" w:rsidP="00ED1C3E">
      <w:pPr>
        <w:spacing w:after="0" w:line="240" w:lineRule="auto"/>
        <w:ind w:firstLine="709"/>
        <w:jc w:val="left"/>
        <w:rPr>
          <w:b/>
          <w:i/>
          <w:color w:val="333333"/>
          <w:sz w:val="28"/>
          <w:szCs w:val="28"/>
          <w:shd w:val="clear" w:color="auto" w:fill="FFFFFF"/>
        </w:rPr>
      </w:pPr>
      <w:proofErr w:type="spellStart"/>
      <w:r w:rsidRPr="002A4A81">
        <w:rPr>
          <w:b/>
          <w:i/>
          <w:color w:val="333333"/>
          <w:sz w:val="28"/>
          <w:szCs w:val="28"/>
          <w:shd w:val="clear" w:color="auto" w:fill="FFFFFF"/>
        </w:rPr>
        <w:t>Annotation</w:t>
      </w:r>
      <w:proofErr w:type="spellEnd"/>
      <w:r w:rsidRPr="002A4A81">
        <w:rPr>
          <w:b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ED1C3E" w:rsidRPr="002A4A81" w:rsidRDefault="00ED1C3E" w:rsidP="00ED1C3E">
      <w:pPr>
        <w:spacing w:after="0" w:line="240" w:lineRule="auto"/>
        <w:ind w:firstLine="709"/>
        <w:jc w:val="left"/>
        <w:rPr>
          <w:i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article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discusses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importance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dating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preschoolers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with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epic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peoples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North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which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is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richest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material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not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only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for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introducing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child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to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world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art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exploring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traditions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peoples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North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but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also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as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a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means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spiritually-moral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education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helps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to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see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beauty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and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harmony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nature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promotes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development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proofErr w:type="gram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emotionally-positive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attitude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to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objects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domestic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4A81">
        <w:rPr>
          <w:i/>
          <w:color w:val="333333"/>
          <w:sz w:val="28"/>
          <w:szCs w:val="28"/>
          <w:shd w:val="clear" w:color="auto" w:fill="FFFFFF"/>
        </w:rPr>
        <w:t>content</w:t>
      </w:r>
      <w:proofErr w:type="spellEnd"/>
      <w:r w:rsidRPr="002A4A81">
        <w:rPr>
          <w:i/>
          <w:color w:val="333333"/>
          <w:sz w:val="28"/>
          <w:szCs w:val="28"/>
          <w:shd w:val="clear" w:color="auto" w:fill="FFFFFF"/>
        </w:rPr>
        <w:t>.</w:t>
      </w:r>
    </w:p>
    <w:p w:rsidR="002A4A81" w:rsidRDefault="002A4A81" w:rsidP="00A232C1">
      <w:pPr>
        <w:spacing w:after="0" w:line="240" w:lineRule="auto"/>
        <w:ind w:firstLine="709"/>
        <w:rPr>
          <w:noProof/>
          <w:sz w:val="28"/>
          <w:szCs w:val="28"/>
          <w:lang w:val="en-US"/>
        </w:rPr>
      </w:pPr>
    </w:p>
    <w:p w:rsidR="000902D5" w:rsidRPr="00A232C1" w:rsidRDefault="000902D5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 xml:space="preserve">Неоднородность этнокультурных территориальных реалий России, активизация российского регионализма и последние годы свидетельствуют о важности изучения краеведческого компонента. Духовное и материальное наследие каждого народа содержит ценные идеи и опыт воспитания, обогащающих региональную культуру. Изучение и оценка социокультурных особенностей региона способствуют становлению гуманистической концепции воспитания и являются одними из приоритетных задач современной педагогической науки. Необходимость формирования поколения, осознающего принадлежность к своему народу, понимающего культуру народов, а также способного ориентироваться в современном поликультурном обществе, распространяется на всю систему образования. 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 xml:space="preserve">Дошкольное образовательное учреждение в современной ситуации рассматривается, прежде всего, как база приобщения детей к региональной системе ценностей. На современном этапе обогащение  детей дошкольного возраста краеведческими знаниями  является не только велением времени, но и возрождением духовности через знания этнографии, художественного краеведения, литературного и музыкального наследия родного края. 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lastRenderedPageBreak/>
        <w:t xml:space="preserve">Таким образом, в настоящее время формирование у дошкольников краеведческих знаний является важным заданием современного общества. 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 xml:space="preserve">У каждого народа есть своя история, своя культура и традиции - иногда уходящие вглубь веков, иногда сложившиеся сравнительно недавно. 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>В данной работе особенности культуры и быта народов севера будут рассмотрены на примере саамов. Саамы (или лопари) - народ, который исторически оказался разделенным границами разных государств на территории Фенноскандии и России. На Кольском полуострове саамы или лопари, или «терфинны» считаются коренным населением - ведь первые письменные сведения о них относятся к IХ в. от норвежского путешественника Отара, совершившего путешествие вдоль берегов земли «Терь» или «Тре» - Кольского полуострова и описавшего жителей Терского берега - терфиннов (финнами норвежцы называют саамов) [</w:t>
      </w:r>
      <w:r w:rsidR="00966CCB" w:rsidRPr="00A232C1">
        <w:rPr>
          <w:noProof/>
          <w:sz w:val="28"/>
          <w:szCs w:val="28"/>
        </w:rPr>
        <w:t>1</w:t>
      </w:r>
      <w:r w:rsidRPr="00A232C1">
        <w:rPr>
          <w:noProof/>
          <w:sz w:val="28"/>
          <w:szCs w:val="28"/>
        </w:rPr>
        <w:t xml:space="preserve">]. 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color w:val="000000"/>
          <w:sz w:val="28"/>
          <w:szCs w:val="28"/>
        </w:rPr>
      </w:pPr>
      <w:r w:rsidRPr="00A232C1">
        <w:rPr>
          <w:noProof/>
          <w:color w:val="000000"/>
          <w:sz w:val="28"/>
          <w:szCs w:val="28"/>
        </w:rPr>
        <w:t>Изобразительное искусство саамов находится в теснейшей связи с орудиями труда, одеждой и другими предметами хозяйственно-бытового назначения.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color w:val="000000"/>
          <w:sz w:val="28"/>
          <w:szCs w:val="28"/>
        </w:rPr>
      </w:pPr>
      <w:proofErr w:type="gramStart"/>
      <w:r w:rsidRPr="00A232C1">
        <w:rPr>
          <w:noProof/>
          <w:color w:val="000000"/>
          <w:sz w:val="28"/>
          <w:szCs w:val="28"/>
        </w:rPr>
        <w:t>Художественные наклонности саамов проявляются:</w:t>
      </w:r>
      <w:r w:rsidRPr="00A232C1">
        <w:rPr>
          <w:rStyle w:val="apple-converted-space"/>
          <w:noProof/>
          <w:color w:val="000000"/>
          <w:sz w:val="28"/>
          <w:szCs w:val="28"/>
        </w:rPr>
        <w:t> </w:t>
      </w:r>
      <w:r w:rsidRPr="00A232C1">
        <w:rPr>
          <w:noProof/>
          <w:color w:val="000000"/>
          <w:sz w:val="28"/>
          <w:szCs w:val="28"/>
        </w:rPr>
        <w:t>а) в подборе цветных мехов и разноцветной замши при изготовлении одежды, обуви, сумочек, кисетов, переметных сум, скатертей и меховых «ковров»;</w:t>
      </w:r>
      <w:r w:rsidRPr="00A232C1">
        <w:rPr>
          <w:rStyle w:val="apple-converted-space"/>
          <w:noProof/>
          <w:color w:val="000000"/>
          <w:sz w:val="28"/>
          <w:szCs w:val="28"/>
        </w:rPr>
        <w:t> </w:t>
      </w:r>
      <w:r w:rsidRPr="00A232C1">
        <w:rPr>
          <w:noProof/>
          <w:color w:val="000000"/>
          <w:sz w:val="28"/>
          <w:szCs w:val="28"/>
        </w:rPr>
        <w:t>б) в нанесении орнаментов при изготовлении шерстяных изделий путем разнообразной расцветки основы и утка (носки, пояса, оборы, перчатки, колпаки);</w:t>
      </w:r>
      <w:r w:rsidRPr="00A232C1">
        <w:rPr>
          <w:rStyle w:val="apple-converted-space"/>
          <w:noProof/>
          <w:color w:val="000000"/>
          <w:sz w:val="28"/>
          <w:szCs w:val="28"/>
        </w:rPr>
        <w:t> </w:t>
      </w:r>
      <w:r w:rsidRPr="00A232C1">
        <w:rPr>
          <w:noProof/>
          <w:color w:val="000000"/>
          <w:sz w:val="28"/>
          <w:szCs w:val="28"/>
        </w:rPr>
        <w:t>в) в подборе цветных сукон при изготовлении и украшении обуви и одежды;</w:t>
      </w:r>
      <w:proofErr w:type="gramEnd"/>
      <w:r w:rsidRPr="00A232C1">
        <w:rPr>
          <w:rStyle w:val="apple-converted-space"/>
          <w:noProof/>
          <w:color w:val="000000"/>
          <w:sz w:val="28"/>
          <w:szCs w:val="28"/>
        </w:rPr>
        <w:t> </w:t>
      </w:r>
      <w:r w:rsidRPr="00A232C1">
        <w:rPr>
          <w:noProof/>
          <w:color w:val="000000"/>
          <w:sz w:val="28"/>
          <w:szCs w:val="28"/>
        </w:rPr>
        <w:t>г) в нанесении орнаментов цветным бисером, стеклярусом и перламутром на одежде, праздничной женской сбруи, и различных предметах домашнего назначения;</w:t>
      </w:r>
      <w:r w:rsidRPr="00A232C1">
        <w:rPr>
          <w:rStyle w:val="apple-converted-space"/>
          <w:noProof/>
          <w:color w:val="000000"/>
          <w:sz w:val="28"/>
          <w:szCs w:val="28"/>
        </w:rPr>
        <w:t> </w:t>
      </w:r>
      <w:r w:rsidRPr="00A232C1">
        <w:rPr>
          <w:noProof/>
          <w:color w:val="000000"/>
          <w:sz w:val="28"/>
          <w:szCs w:val="28"/>
        </w:rPr>
        <w:t xml:space="preserve">д) в нанесении изображений животных и орнаментов на кость и дерево путем вырезания </w:t>
      </w:r>
      <w:r w:rsidRPr="00A232C1">
        <w:rPr>
          <w:noProof/>
          <w:sz w:val="28"/>
          <w:szCs w:val="28"/>
        </w:rPr>
        <w:t>[</w:t>
      </w:r>
      <w:r w:rsidR="00966CCB" w:rsidRPr="00A232C1">
        <w:rPr>
          <w:noProof/>
          <w:sz w:val="28"/>
          <w:szCs w:val="28"/>
        </w:rPr>
        <w:t>2</w:t>
      </w:r>
      <w:r w:rsidRPr="00A232C1">
        <w:rPr>
          <w:noProof/>
          <w:sz w:val="28"/>
          <w:szCs w:val="28"/>
        </w:rPr>
        <w:t>]</w:t>
      </w:r>
      <w:r w:rsidRPr="00A232C1">
        <w:rPr>
          <w:noProof/>
          <w:color w:val="000000"/>
          <w:sz w:val="28"/>
          <w:szCs w:val="28"/>
        </w:rPr>
        <w:t>.</w:t>
      </w:r>
      <w:r w:rsidRPr="00A232C1">
        <w:rPr>
          <w:rStyle w:val="apple-converted-space"/>
          <w:noProof/>
          <w:color w:val="000000"/>
          <w:sz w:val="28"/>
          <w:szCs w:val="28"/>
        </w:rPr>
        <w:t> </w:t>
      </w:r>
    </w:p>
    <w:p w:rsidR="000902D5" w:rsidRPr="00A232C1" w:rsidRDefault="000902D5" w:rsidP="00A232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A232C1">
        <w:rPr>
          <w:rStyle w:val="aa"/>
          <w:b w:val="0"/>
          <w:noProof/>
          <w:sz w:val="28"/>
          <w:szCs w:val="28"/>
        </w:rPr>
        <w:t>С</w:t>
      </w:r>
      <w:r w:rsidRPr="00A232C1">
        <w:rPr>
          <w:noProof/>
          <w:sz w:val="28"/>
          <w:szCs w:val="28"/>
        </w:rPr>
        <w:t xml:space="preserve">аамы, наряду с другими бесписьменными народами, сохранили богатый фольклор - сказки о животных, героические легенды, волшебные сказки, разные предания. Саамская сказка ярко отражает психологию первобытного охотника. Звери и птицы представляются ему существами во всем подобными человеку. </w:t>
      </w:r>
      <w:proofErr w:type="gramStart"/>
      <w:r w:rsidRPr="00A232C1">
        <w:rPr>
          <w:noProof/>
          <w:sz w:val="28"/>
          <w:szCs w:val="28"/>
        </w:rPr>
        <w:t>Ворон, олень, тюлень и пр. могут принять человеческий образ, и, обратно, человек может "обернуться" зверем.</w:t>
      </w:r>
      <w:proofErr w:type="gramEnd"/>
    </w:p>
    <w:p w:rsidR="000902D5" w:rsidRPr="00A232C1" w:rsidRDefault="000902D5" w:rsidP="00A232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>Сказки о зверях в древности рассказывались не как сказки, а как рассказы, носившие сакральный характер. До наших дней сохранилось почитание медведя у народов Севера. Медвежий праздник описывался многими авторами.  Культ медведя у народов Севера сохранился до нашего времени и нашел отражение в трудах ученых этнографов [3, С.55].</w:t>
      </w:r>
    </w:p>
    <w:p w:rsidR="000902D5" w:rsidRPr="00A232C1" w:rsidRDefault="00966CCB" w:rsidP="00A232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A232C1">
        <w:rPr>
          <w:sz w:val="28"/>
          <w:szCs w:val="28"/>
          <w:shd w:val="clear" w:color="auto" w:fill="FFFFFF"/>
        </w:rPr>
        <w:t>Особенность бытовых саамских сказок-повествований заключается почти в полном отсутствии элементов легендарного</w:t>
      </w:r>
      <w:r w:rsidR="002A4A81">
        <w:rPr>
          <w:sz w:val="28"/>
          <w:szCs w:val="28"/>
          <w:shd w:val="clear" w:color="auto" w:fill="FFFFFF"/>
          <w:lang w:val="en-US"/>
        </w:rPr>
        <w:t xml:space="preserve"> </w:t>
      </w:r>
      <w:r w:rsidR="002A4A81">
        <w:rPr>
          <w:sz w:val="28"/>
          <w:szCs w:val="28"/>
          <w:shd w:val="clear" w:color="auto" w:fill="FFFFFF"/>
        </w:rPr>
        <w:t>эроса</w:t>
      </w:r>
      <w:r w:rsidRPr="00A232C1">
        <w:rPr>
          <w:sz w:val="28"/>
          <w:szCs w:val="28"/>
          <w:shd w:val="clear" w:color="auto" w:fill="FFFFFF"/>
        </w:rPr>
        <w:t>. Как правило, темой сюжета служит некое реальное событие, и не весьма отдаленное от наших дней. Темой повествований служат переезды оленей с одного места на другое, жадность попов, перипетии, связанные с посылкой ходоков к царю, призыв на военную службу и т.д. Некоторое количество сказок — повествований носит семейно-хроникальный или морализирующий характер.</w:t>
      </w:r>
      <w:r w:rsidRPr="00A232C1">
        <w:rPr>
          <w:noProof/>
          <w:sz w:val="28"/>
          <w:szCs w:val="28"/>
        </w:rPr>
        <w:t xml:space="preserve"> </w:t>
      </w:r>
      <w:r w:rsidRPr="00A232C1">
        <w:rPr>
          <w:sz w:val="28"/>
          <w:szCs w:val="28"/>
          <w:shd w:val="clear" w:color="auto" w:fill="FFFFFF"/>
        </w:rPr>
        <w:t xml:space="preserve">Профессиональных сказителей и певцов у саамов не было. Неизвестно, чтобы у саамов когда-либо существовали иные формы проявления </w:t>
      </w:r>
      <w:r w:rsidRPr="00A232C1">
        <w:rPr>
          <w:sz w:val="28"/>
          <w:szCs w:val="28"/>
          <w:shd w:val="clear" w:color="auto" w:fill="FFFFFF"/>
        </w:rPr>
        <w:lastRenderedPageBreak/>
        <w:t>фольклора, кроме рассказа или песни в кругу семьи, ближайших родственников или сотоварищей по промыслу. Исключение представляют обрядовый фольклор и обрядовые церемонии, связанные с жертвоприношением оленей и с культом медведя.</w:t>
      </w:r>
      <w:hyperlink r:id="rId7" w:history="1">
        <w:r w:rsidRPr="00A232C1">
          <w:rPr>
            <w:rStyle w:val="a3"/>
            <w:color w:val="auto"/>
            <w:sz w:val="28"/>
            <w:szCs w:val="28"/>
            <w:shd w:val="clear" w:color="auto" w:fill="FFFFFF"/>
          </w:rPr>
          <w:t>.</w:t>
        </w:r>
      </w:hyperlink>
      <w:r w:rsidRPr="00A232C1">
        <w:rPr>
          <w:noProof/>
          <w:sz w:val="28"/>
          <w:szCs w:val="28"/>
        </w:rPr>
        <w:t xml:space="preserve"> </w:t>
      </w:r>
      <w:r w:rsidR="000902D5" w:rsidRPr="00A232C1">
        <w:rPr>
          <w:noProof/>
          <w:sz w:val="28"/>
          <w:szCs w:val="28"/>
        </w:rPr>
        <w:t>Таким образом, культура коренных народов Севера весьма многообразна и познавательна, а, следовательно, имеет большие воспитательные возможности.</w:t>
      </w:r>
      <w:r w:rsidRPr="00A232C1">
        <w:rPr>
          <w:noProof/>
          <w:sz w:val="28"/>
          <w:szCs w:val="28"/>
        </w:rPr>
        <w:t xml:space="preserve"> [2]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</w:t>
      </w:r>
    </w:p>
    <w:p w:rsidR="000902D5" w:rsidRPr="00A232C1" w:rsidRDefault="000902D5" w:rsidP="00A232C1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noProof/>
          <w:sz w:val="28"/>
          <w:szCs w:val="28"/>
        </w:rPr>
      </w:pPr>
      <w:r w:rsidRPr="00A232C1">
        <w:rPr>
          <w:noProof/>
          <w:sz w:val="28"/>
          <w:szCs w:val="28"/>
        </w:rPr>
        <w:t>Основная идея знакомства детей с культурой и бытом народов Севера заключается в формировании у детей дошкольного возраста системных знаний по истории и культуре родного края, воспитании чувства любви к своей малой родине, гордости за нее.</w:t>
      </w:r>
    </w:p>
    <w:p w:rsidR="000902D5" w:rsidRPr="00A232C1" w:rsidRDefault="000902D5" w:rsidP="00A232C1">
      <w:pPr>
        <w:tabs>
          <w:tab w:val="left" w:pos="900"/>
        </w:tabs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>Словесные методы – это рассказы воспитателя и детей, чтение художественных произведений о природе, беседы. Словесными методами решается ряд задач. Конкретизируются, пополняются, уточняются знания детей о явлениях природы и фактах из жизни животных и растений, полученных в процессе наблюдений и труда. Словесные методы необходимо сочетать с наглядными, использовать картины. Слово помогает углубить, осознать связи и зависимости, существующие в природе. Эти методы дают возможность сформировать знания, выходящие за пределы опыта детей. С помощью словесных методов систематизируют и обобщают знания детей о природе, формируют природоведческие понятия. При использовании словесных методов педагог учитывает способность детей к пониманию речи, длительному произвольному вниманию и сосредоточению на содержании, передаваемом словом, а так же наличие у них ярких конкретных представлений о том или ином явлении или факте, которые будут предметом обсуждения, уточнения, систематизации [2].</w:t>
      </w:r>
    </w:p>
    <w:p w:rsidR="00966CCB" w:rsidRPr="00A232C1" w:rsidRDefault="001A5FD7" w:rsidP="00A232C1">
      <w:pPr>
        <w:spacing w:after="0" w:line="240" w:lineRule="auto"/>
        <w:ind w:firstLine="709"/>
        <w:rPr>
          <w:b/>
          <w:sz w:val="28"/>
          <w:szCs w:val="28"/>
        </w:rPr>
      </w:pPr>
      <w:r w:rsidRPr="00A232C1">
        <w:rPr>
          <w:noProof/>
          <w:color w:val="000000"/>
          <w:sz w:val="28"/>
          <w:szCs w:val="28"/>
        </w:rPr>
        <w:t>Этому способствуют народные сказки</w:t>
      </w:r>
      <w:r w:rsidR="00966CCB" w:rsidRPr="00A232C1">
        <w:rPr>
          <w:noProof/>
          <w:color w:val="000000"/>
          <w:sz w:val="28"/>
          <w:szCs w:val="28"/>
        </w:rPr>
        <w:t>, мы в своей работе сделали подборку детской литературы</w:t>
      </w:r>
      <w:r w:rsidRPr="00A232C1">
        <w:rPr>
          <w:noProof/>
          <w:color w:val="000000"/>
          <w:sz w:val="28"/>
          <w:szCs w:val="28"/>
        </w:rPr>
        <w:t>:</w:t>
      </w:r>
      <w:r w:rsidR="00966CCB" w:rsidRPr="00A232C1">
        <w:rPr>
          <w:noProof/>
          <w:color w:val="000000"/>
          <w:sz w:val="28"/>
          <w:szCs w:val="28"/>
        </w:rPr>
        <w:t xml:space="preserve"> </w:t>
      </w:r>
      <w:proofErr w:type="gramStart"/>
      <w:r w:rsidR="002A4A81">
        <w:rPr>
          <w:noProof/>
          <w:color w:val="000000"/>
          <w:sz w:val="28"/>
          <w:szCs w:val="28"/>
        </w:rPr>
        <w:t>«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>Дочь солнца и сын луны</w:t>
      </w:r>
      <w:r w:rsidR="002A4A81"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="002A4A81">
        <w:rPr>
          <w:noProof/>
          <w:sz w:val="28"/>
          <w:szCs w:val="28"/>
        </w:rPr>
        <w:t>[4]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2A4A81">
        <w:rPr>
          <w:bCs/>
          <w:color w:val="000000"/>
          <w:sz w:val="28"/>
          <w:szCs w:val="28"/>
          <w:shd w:val="clear" w:color="auto" w:fill="FFFFFF"/>
        </w:rPr>
        <w:t>«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>Хозяйка травы</w:t>
      </w:r>
      <w:r w:rsidR="002A4A81">
        <w:rPr>
          <w:bCs/>
          <w:color w:val="000000"/>
          <w:sz w:val="28"/>
          <w:szCs w:val="28"/>
          <w:shd w:val="clear" w:color="auto" w:fill="FFFFFF"/>
        </w:rPr>
        <w:t>»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2A4A81">
        <w:rPr>
          <w:bCs/>
          <w:color w:val="000000"/>
          <w:sz w:val="28"/>
          <w:szCs w:val="28"/>
          <w:shd w:val="clear" w:color="auto" w:fill="FFFFFF"/>
        </w:rPr>
        <w:t>«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>Гордый олень</w:t>
      </w:r>
      <w:r w:rsidR="002A4A81">
        <w:rPr>
          <w:bCs/>
          <w:color w:val="000000"/>
          <w:sz w:val="28"/>
          <w:szCs w:val="28"/>
          <w:shd w:val="clear" w:color="auto" w:fill="FFFFFF"/>
        </w:rPr>
        <w:t>»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2A4A81">
        <w:rPr>
          <w:bCs/>
          <w:color w:val="000000"/>
          <w:sz w:val="28"/>
          <w:szCs w:val="28"/>
          <w:shd w:val="clear" w:color="auto" w:fill="FFFFFF"/>
        </w:rPr>
        <w:t>«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>Почему совы не видят дневного света</w:t>
      </w:r>
      <w:r w:rsidR="002A4A81">
        <w:rPr>
          <w:bCs/>
          <w:color w:val="000000"/>
          <w:sz w:val="28"/>
          <w:szCs w:val="28"/>
          <w:shd w:val="clear" w:color="auto" w:fill="FFFFFF"/>
        </w:rPr>
        <w:t>»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2A4A81">
        <w:rPr>
          <w:bCs/>
          <w:color w:val="000000"/>
          <w:sz w:val="28"/>
          <w:szCs w:val="28"/>
          <w:shd w:val="clear" w:color="auto" w:fill="FFFFFF"/>
        </w:rPr>
        <w:t>«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>Невидимая невеста</w:t>
      </w:r>
      <w:r w:rsidR="002A4A81">
        <w:rPr>
          <w:bCs/>
          <w:color w:val="000000"/>
          <w:sz w:val="28"/>
          <w:szCs w:val="28"/>
          <w:shd w:val="clear" w:color="auto" w:fill="FFFFFF"/>
        </w:rPr>
        <w:t>»</w:t>
      </w:r>
      <w:r w:rsidR="00966CCB" w:rsidRPr="00A232C1">
        <w:rPr>
          <w:bCs/>
          <w:color w:val="000000"/>
          <w:sz w:val="28"/>
          <w:szCs w:val="28"/>
          <w:shd w:val="clear" w:color="auto" w:fill="FFFFFF"/>
        </w:rPr>
        <w:t>,</w:t>
      </w:r>
      <w:r w:rsidR="00966CCB" w:rsidRPr="00A232C1">
        <w:rPr>
          <w:noProof/>
          <w:color w:val="000000"/>
          <w:sz w:val="28"/>
          <w:szCs w:val="28"/>
        </w:rPr>
        <w:t xml:space="preserve"> </w:t>
      </w:r>
      <w:r w:rsidR="002A4A81">
        <w:rPr>
          <w:noProof/>
          <w:color w:val="000000"/>
          <w:sz w:val="28"/>
          <w:szCs w:val="28"/>
        </w:rPr>
        <w:t>«</w:t>
      </w:r>
      <w:r w:rsidR="00966CCB" w:rsidRPr="00A232C1">
        <w:rPr>
          <w:noProof/>
          <w:color w:val="000000"/>
          <w:sz w:val="28"/>
          <w:szCs w:val="28"/>
        </w:rPr>
        <w:t>Тала-медведь и великий колдун</w:t>
      </w:r>
      <w:r w:rsidR="002A4A81">
        <w:rPr>
          <w:noProof/>
          <w:color w:val="000000"/>
          <w:sz w:val="28"/>
          <w:szCs w:val="28"/>
        </w:rPr>
        <w:t>»</w:t>
      </w:r>
      <w:r w:rsidR="00966CCB" w:rsidRPr="00A232C1">
        <w:rPr>
          <w:noProof/>
          <w:sz w:val="28"/>
          <w:szCs w:val="28"/>
        </w:rPr>
        <w:t>[5]</w:t>
      </w:r>
      <w:r w:rsidR="00966CCB" w:rsidRPr="00A232C1">
        <w:rPr>
          <w:noProof/>
          <w:color w:val="000000"/>
          <w:sz w:val="28"/>
          <w:szCs w:val="28"/>
        </w:rPr>
        <w:t xml:space="preserve">, </w:t>
      </w:r>
      <w:r w:rsidR="002A4A81">
        <w:rPr>
          <w:noProof/>
          <w:color w:val="000000"/>
          <w:sz w:val="28"/>
          <w:szCs w:val="28"/>
        </w:rPr>
        <w:t>«</w:t>
      </w:r>
      <w:r w:rsidR="00966CCB" w:rsidRPr="00A232C1">
        <w:rPr>
          <w:noProof/>
          <w:color w:val="000000"/>
          <w:sz w:val="28"/>
          <w:szCs w:val="28"/>
        </w:rPr>
        <w:t>Айога</w:t>
      </w:r>
      <w:r w:rsidR="002A4A81">
        <w:rPr>
          <w:noProof/>
          <w:color w:val="000000"/>
          <w:sz w:val="28"/>
          <w:szCs w:val="28"/>
        </w:rPr>
        <w:t>»</w:t>
      </w:r>
      <w:r w:rsidR="00966CCB" w:rsidRPr="00A232C1">
        <w:rPr>
          <w:noProof/>
          <w:color w:val="000000"/>
          <w:sz w:val="28"/>
          <w:szCs w:val="28"/>
        </w:rPr>
        <w:t xml:space="preserve">, </w:t>
      </w:r>
      <w:r w:rsidR="002A4A81">
        <w:rPr>
          <w:noProof/>
          <w:color w:val="000000"/>
          <w:sz w:val="28"/>
          <w:szCs w:val="28"/>
        </w:rPr>
        <w:t>«</w:t>
      </w:r>
      <w:r w:rsidR="00966CCB" w:rsidRPr="00A232C1">
        <w:rPr>
          <w:noProof/>
          <w:color w:val="000000"/>
          <w:sz w:val="28"/>
          <w:szCs w:val="28"/>
        </w:rPr>
        <w:t>Два оленя</w:t>
      </w:r>
      <w:r w:rsidR="002A4A81">
        <w:rPr>
          <w:noProof/>
          <w:color w:val="000000"/>
          <w:sz w:val="28"/>
          <w:szCs w:val="28"/>
        </w:rPr>
        <w:t>»</w:t>
      </w:r>
      <w:r w:rsidR="00966CCB" w:rsidRPr="00A232C1">
        <w:rPr>
          <w:noProof/>
          <w:color w:val="000000"/>
          <w:sz w:val="28"/>
          <w:szCs w:val="28"/>
        </w:rPr>
        <w:t xml:space="preserve">, </w:t>
      </w:r>
      <w:r w:rsidR="002A4A81">
        <w:rPr>
          <w:noProof/>
          <w:color w:val="000000"/>
          <w:sz w:val="28"/>
          <w:szCs w:val="28"/>
        </w:rPr>
        <w:t>«</w:t>
      </w:r>
      <w:r w:rsidRPr="00A232C1">
        <w:rPr>
          <w:noProof/>
          <w:color w:val="000000"/>
          <w:sz w:val="28"/>
          <w:szCs w:val="28"/>
        </w:rPr>
        <w:t>Как ворон лису перехитрил</w:t>
      </w:r>
      <w:r w:rsidR="002A4A81">
        <w:rPr>
          <w:noProof/>
          <w:color w:val="000000"/>
          <w:sz w:val="28"/>
          <w:szCs w:val="28"/>
        </w:rPr>
        <w:t>»</w:t>
      </w:r>
      <w:r w:rsidRPr="00A232C1">
        <w:rPr>
          <w:noProof/>
          <w:color w:val="000000"/>
          <w:sz w:val="28"/>
          <w:szCs w:val="28"/>
        </w:rPr>
        <w:t xml:space="preserve">, </w:t>
      </w:r>
      <w:r w:rsidR="002A4A81">
        <w:rPr>
          <w:noProof/>
          <w:color w:val="000000"/>
          <w:sz w:val="28"/>
          <w:szCs w:val="28"/>
        </w:rPr>
        <w:t>«</w:t>
      </w:r>
      <w:r w:rsidR="00966CCB" w:rsidRPr="00A232C1">
        <w:rPr>
          <w:noProof/>
          <w:color w:val="000000"/>
          <w:sz w:val="28"/>
          <w:szCs w:val="28"/>
        </w:rPr>
        <w:t>Ч</w:t>
      </w:r>
      <w:r w:rsidRPr="00A232C1">
        <w:rPr>
          <w:noProof/>
          <w:color w:val="000000"/>
          <w:sz w:val="28"/>
          <w:szCs w:val="28"/>
        </w:rPr>
        <w:t>еловек и собака</w:t>
      </w:r>
      <w:r w:rsidR="002A4A81">
        <w:rPr>
          <w:noProof/>
          <w:color w:val="000000"/>
          <w:sz w:val="28"/>
          <w:szCs w:val="28"/>
        </w:rPr>
        <w:t>»</w:t>
      </w:r>
      <w:r w:rsidRPr="00A232C1">
        <w:rPr>
          <w:noProof/>
          <w:color w:val="000000"/>
          <w:sz w:val="28"/>
          <w:szCs w:val="28"/>
        </w:rPr>
        <w:t xml:space="preserve">, </w:t>
      </w:r>
      <w:r w:rsidR="002A4A81">
        <w:rPr>
          <w:noProof/>
          <w:color w:val="000000"/>
          <w:sz w:val="28"/>
          <w:szCs w:val="28"/>
        </w:rPr>
        <w:t>«</w:t>
      </w:r>
      <w:r w:rsidRPr="00A232C1">
        <w:rPr>
          <w:noProof/>
          <w:color w:val="000000"/>
          <w:sz w:val="28"/>
          <w:szCs w:val="28"/>
        </w:rPr>
        <w:t>Как медведь хвост потерял</w:t>
      </w:r>
      <w:r w:rsidR="002A4A81">
        <w:rPr>
          <w:noProof/>
          <w:color w:val="000000"/>
          <w:sz w:val="28"/>
          <w:szCs w:val="28"/>
        </w:rPr>
        <w:t>»</w:t>
      </w:r>
      <w:r w:rsidRPr="00A232C1">
        <w:rPr>
          <w:noProof/>
          <w:color w:val="000000"/>
          <w:sz w:val="28"/>
          <w:szCs w:val="28"/>
        </w:rPr>
        <w:t xml:space="preserve">, </w:t>
      </w:r>
      <w:r w:rsidR="002A4A81">
        <w:rPr>
          <w:noProof/>
          <w:color w:val="000000"/>
          <w:sz w:val="28"/>
          <w:szCs w:val="28"/>
        </w:rPr>
        <w:t>«</w:t>
      </w:r>
      <w:r w:rsidR="00966CCB" w:rsidRPr="00A232C1">
        <w:rPr>
          <w:noProof/>
          <w:color w:val="000000"/>
          <w:sz w:val="28"/>
          <w:szCs w:val="28"/>
        </w:rPr>
        <w:t>П</w:t>
      </w:r>
      <w:r w:rsidRPr="00A232C1">
        <w:rPr>
          <w:noProof/>
          <w:color w:val="000000"/>
          <w:sz w:val="28"/>
          <w:szCs w:val="28"/>
        </w:rPr>
        <w:t xml:space="preserve">исец и </w:t>
      </w:r>
      <w:r w:rsidRPr="00A232C1">
        <w:rPr>
          <w:noProof/>
          <w:sz w:val="28"/>
          <w:szCs w:val="28"/>
        </w:rPr>
        <w:t>олень</w:t>
      </w:r>
      <w:r w:rsidR="002A4A81">
        <w:rPr>
          <w:noProof/>
          <w:sz w:val="28"/>
          <w:szCs w:val="28"/>
        </w:rPr>
        <w:t>»</w:t>
      </w:r>
      <w:r w:rsidR="00966CCB" w:rsidRPr="00A232C1">
        <w:rPr>
          <w:noProof/>
          <w:sz w:val="28"/>
          <w:szCs w:val="28"/>
        </w:rPr>
        <w:t xml:space="preserve">, </w:t>
      </w:r>
      <w:r w:rsidR="002A4A81">
        <w:rPr>
          <w:noProof/>
          <w:sz w:val="28"/>
          <w:szCs w:val="28"/>
        </w:rPr>
        <w:t>«</w:t>
      </w:r>
      <w:r w:rsidR="00966CCB" w:rsidRPr="00A232C1">
        <w:rPr>
          <w:sz w:val="28"/>
          <w:szCs w:val="28"/>
        </w:rPr>
        <w:t>Богатый, да скупой - бедный, да щедрый</w:t>
      </w:r>
      <w:r w:rsidR="002A4A81">
        <w:rPr>
          <w:sz w:val="28"/>
          <w:szCs w:val="28"/>
        </w:rPr>
        <w:t>»</w:t>
      </w:r>
      <w:r w:rsidR="00966CCB" w:rsidRPr="00A232C1">
        <w:rPr>
          <w:sz w:val="28"/>
          <w:szCs w:val="28"/>
        </w:rPr>
        <w:t xml:space="preserve"> </w:t>
      </w:r>
      <w:r w:rsidR="00966CCB" w:rsidRPr="00A232C1">
        <w:rPr>
          <w:noProof/>
          <w:sz w:val="28"/>
          <w:szCs w:val="28"/>
        </w:rPr>
        <w:t>[6]</w:t>
      </w:r>
      <w:r w:rsidR="00966CCB" w:rsidRPr="00A232C1">
        <w:rPr>
          <w:sz w:val="28"/>
          <w:szCs w:val="28"/>
        </w:rPr>
        <w:t xml:space="preserve">, </w:t>
      </w:r>
      <w:r w:rsidR="002A4A81">
        <w:rPr>
          <w:sz w:val="28"/>
          <w:szCs w:val="28"/>
        </w:rPr>
        <w:t>«</w:t>
      </w:r>
      <w:r w:rsidR="00966CCB" w:rsidRPr="00A232C1">
        <w:rPr>
          <w:sz w:val="28"/>
          <w:szCs w:val="28"/>
        </w:rPr>
        <w:t>Как старик был лекарем</w:t>
      </w:r>
      <w:r w:rsidR="002A4A81">
        <w:rPr>
          <w:sz w:val="28"/>
          <w:szCs w:val="28"/>
        </w:rPr>
        <w:t>»</w:t>
      </w:r>
      <w:r w:rsidR="00966CCB" w:rsidRPr="00A232C1">
        <w:rPr>
          <w:sz w:val="28"/>
          <w:szCs w:val="28"/>
        </w:rPr>
        <w:t xml:space="preserve"> </w:t>
      </w:r>
      <w:r w:rsidR="00966CCB" w:rsidRPr="00A232C1">
        <w:rPr>
          <w:noProof/>
          <w:sz w:val="28"/>
          <w:szCs w:val="28"/>
        </w:rPr>
        <w:t>[7]</w:t>
      </w:r>
      <w:r w:rsidR="00966CCB" w:rsidRPr="00A232C1">
        <w:rPr>
          <w:sz w:val="28"/>
          <w:szCs w:val="28"/>
        </w:rPr>
        <w:t xml:space="preserve"> и др.</w:t>
      </w:r>
      <w:proofErr w:type="gramEnd"/>
    </w:p>
    <w:p w:rsidR="00966CCB" w:rsidRPr="00A232C1" w:rsidRDefault="00966CCB" w:rsidP="00A232C1">
      <w:pPr>
        <w:spacing w:after="0" w:line="240" w:lineRule="auto"/>
        <w:ind w:firstLine="142"/>
        <w:rPr>
          <w:noProof/>
          <w:color w:val="000000"/>
          <w:sz w:val="28"/>
          <w:szCs w:val="28"/>
        </w:rPr>
      </w:pPr>
      <w:r w:rsidRPr="00A232C1">
        <w:rPr>
          <w:noProof/>
          <w:color w:val="000000"/>
          <w:sz w:val="28"/>
          <w:szCs w:val="28"/>
        </w:rPr>
        <w:t xml:space="preserve">Сборник </w:t>
      </w:r>
      <w:r w:rsidR="002A4A81">
        <w:rPr>
          <w:noProof/>
          <w:color w:val="000000"/>
          <w:sz w:val="28"/>
          <w:szCs w:val="28"/>
        </w:rPr>
        <w:t>«</w:t>
      </w:r>
      <w:r w:rsidRPr="00A232C1">
        <w:rPr>
          <w:noProof/>
          <w:color w:val="000000"/>
          <w:sz w:val="28"/>
          <w:szCs w:val="28"/>
        </w:rPr>
        <w:t>Семилетний стрелок из лука</w:t>
      </w:r>
      <w:r w:rsidR="002A4A81">
        <w:rPr>
          <w:noProof/>
          <w:color w:val="000000"/>
          <w:sz w:val="28"/>
          <w:szCs w:val="28"/>
        </w:rPr>
        <w:t>»</w:t>
      </w:r>
      <w:r w:rsidRPr="00A232C1">
        <w:rPr>
          <w:noProof/>
          <w:color w:val="000000"/>
          <w:sz w:val="28"/>
          <w:szCs w:val="28"/>
        </w:rPr>
        <w:t>, к</w:t>
      </w:r>
      <w:r w:rsidR="001A5FD7" w:rsidRPr="00A232C1">
        <w:rPr>
          <w:noProof/>
          <w:color w:val="000000"/>
          <w:sz w:val="28"/>
          <w:szCs w:val="28"/>
        </w:rPr>
        <w:t>олыбельн</w:t>
      </w:r>
      <w:r w:rsidR="002A4A81">
        <w:rPr>
          <w:noProof/>
          <w:color w:val="000000"/>
          <w:sz w:val="28"/>
          <w:szCs w:val="28"/>
        </w:rPr>
        <w:t>ые «Милый наш малыш»</w:t>
      </w:r>
      <w:r w:rsidR="001A5FD7" w:rsidRPr="00A232C1">
        <w:rPr>
          <w:noProof/>
          <w:color w:val="000000"/>
          <w:sz w:val="28"/>
          <w:szCs w:val="28"/>
        </w:rPr>
        <w:t xml:space="preserve"> В.Няруй</w:t>
      </w:r>
      <w:r w:rsidRPr="00A232C1">
        <w:rPr>
          <w:noProof/>
          <w:color w:val="000000"/>
          <w:sz w:val="28"/>
          <w:szCs w:val="28"/>
        </w:rPr>
        <w:t>,</w:t>
      </w:r>
      <w:r w:rsidR="002A4A81">
        <w:rPr>
          <w:noProof/>
          <w:color w:val="000000"/>
          <w:sz w:val="28"/>
          <w:szCs w:val="28"/>
        </w:rPr>
        <w:t xml:space="preserve"> </w:t>
      </w:r>
      <w:r w:rsidRPr="00A232C1">
        <w:rPr>
          <w:noProof/>
          <w:color w:val="000000"/>
          <w:sz w:val="28"/>
          <w:szCs w:val="28"/>
        </w:rPr>
        <w:t>п</w:t>
      </w:r>
      <w:r w:rsidR="001A5FD7" w:rsidRPr="00A232C1">
        <w:rPr>
          <w:noProof/>
          <w:color w:val="000000"/>
          <w:sz w:val="28"/>
          <w:szCs w:val="28"/>
        </w:rPr>
        <w:t>ословицы и поговорки, в которых высмеиваются лентяи, трсы и хвастуны</w:t>
      </w:r>
      <w:r w:rsidRPr="00A232C1">
        <w:rPr>
          <w:noProof/>
          <w:color w:val="000000"/>
          <w:sz w:val="28"/>
          <w:szCs w:val="28"/>
        </w:rPr>
        <w:t>, з</w:t>
      </w:r>
      <w:r w:rsidR="001A5FD7" w:rsidRPr="00A232C1">
        <w:rPr>
          <w:noProof/>
          <w:color w:val="000000"/>
          <w:sz w:val="28"/>
          <w:szCs w:val="28"/>
        </w:rPr>
        <w:t>агадки о северных животных, птицах, предметах быта</w:t>
      </w:r>
      <w:r w:rsidRPr="00A232C1">
        <w:rPr>
          <w:noProof/>
          <w:color w:val="000000"/>
          <w:sz w:val="28"/>
          <w:szCs w:val="28"/>
        </w:rPr>
        <w:t>, с</w:t>
      </w:r>
      <w:r w:rsidR="002A4A81">
        <w:rPr>
          <w:noProof/>
          <w:color w:val="000000"/>
          <w:sz w:val="28"/>
          <w:szCs w:val="28"/>
        </w:rPr>
        <w:t>тихи П. Явтысыя «Кочевье»</w:t>
      </w:r>
      <w:r w:rsidRPr="00A232C1">
        <w:rPr>
          <w:noProof/>
          <w:color w:val="000000"/>
          <w:sz w:val="28"/>
          <w:szCs w:val="28"/>
        </w:rPr>
        <w:t>.</w:t>
      </w:r>
    </w:p>
    <w:p w:rsidR="000902D5" w:rsidRPr="00A232C1" w:rsidRDefault="000902D5" w:rsidP="00A232C1">
      <w:pPr>
        <w:spacing w:after="0" w:line="240" w:lineRule="auto"/>
        <w:ind w:firstLine="284"/>
        <w:rPr>
          <w:noProof/>
          <w:color w:val="000000"/>
          <w:sz w:val="28"/>
          <w:szCs w:val="28"/>
          <w:shd w:val="clear" w:color="auto" w:fill="FFFFFF"/>
        </w:rPr>
      </w:pPr>
      <w:r w:rsidRPr="00A232C1">
        <w:rPr>
          <w:noProof/>
          <w:color w:val="000000"/>
          <w:sz w:val="28"/>
          <w:szCs w:val="28"/>
          <w:shd w:val="clear" w:color="auto" w:fill="FFFFFF"/>
        </w:rPr>
        <w:t>Национальная культура малочисленных народов Севера может быть сохранена и продолжена в веках, только если она будет интересна подрастающему поколению</w:t>
      </w:r>
      <w:r w:rsidR="00966CCB" w:rsidRPr="00A232C1">
        <w:rPr>
          <w:noProof/>
          <w:color w:val="000000"/>
          <w:sz w:val="28"/>
          <w:szCs w:val="28"/>
          <w:shd w:val="clear" w:color="auto" w:fill="FFFFFF"/>
        </w:rPr>
        <w:t>, поэтому многие кинорежисеры и мультипликаторы обратили внимание на п</w:t>
      </w:r>
      <w:r w:rsidR="00966CCB" w:rsidRPr="00A232C1">
        <w:rPr>
          <w:color w:val="000000"/>
          <w:sz w:val="28"/>
          <w:szCs w:val="28"/>
          <w:shd w:val="clear" w:color="auto" w:fill="FFFFFF"/>
        </w:rPr>
        <w:t>овседневный быт и религиозные обряды саамов. Примером  может послужить  художественный фильм «Кукушка» (2002)</w:t>
      </w:r>
      <w:r w:rsidR="002A4A81" w:rsidRPr="002A4A81">
        <w:rPr>
          <w:noProof/>
          <w:sz w:val="28"/>
          <w:szCs w:val="28"/>
        </w:rPr>
        <w:t xml:space="preserve"> </w:t>
      </w:r>
      <w:r w:rsidR="002A4A81">
        <w:rPr>
          <w:noProof/>
          <w:sz w:val="28"/>
          <w:szCs w:val="28"/>
        </w:rPr>
        <w:t>[3]</w:t>
      </w:r>
      <w:r w:rsidR="00966CCB" w:rsidRPr="00A232C1">
        <w:rPr>
          <w:color w:val="000000"/>
          <w:sz w:val="28"/>
          <w:szCs w:val="28"/>
          <w:shd w:val="clear" w:color="auto" w:fill="FFFFFF"/>
        </w:rPr>
        <w:t xml:space="preserve">, где главную роль сыграла саамская актриса </w:t>
      </w:r>
      <w:proofErr w:type="spellStart"/>
      <w:r w:rsidR="00966CCB" w:rsidRPr="00A232C1">
        <w:rPr>
          <w:color w:val="000000"/>
          <w:sz w:val="28"/>
          <w:szCs w:val="28"/>
          <w:shd w:val="clear" w:color="auto" w:fill="FFFFFF"/>
        </w:rPr>
        <w:t>Анни-</w:t>
      </w:r>
      <w:r w:rsidR="00966CCB" w:rsidRPr="00A232C1">
        <w:rPr>
          <w:color w:val="000000"/>
          <w:sz w:val="28"/>
          <w:szCs w:val="28"/>
          <w:shd w:val="clear" w:color="auto" w:fill="FFFFFF"/>
        </w:rPr>
        <w:lastRenderedPageBreak/>
        <w:t>Кристина</w:t>
      </w:r>
      <w:proofErr w:type="spellEnd"/>
      <w:r w:rsidR="00966CCB" w:rsidRPr="00A232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6CCB" w:rsidRPr="00A232C1">
        <w:rPr>
          <w:color w:val="000000"/>
          <w:sz w:val="28"/>
          <w:szCs w:val="28"/>
          <w:shd w:val="clear" w:color="auto" w:fill="FFFFFF"/>
        </w:rPr>
        <w:t>Юусо</w:t>
      </w:r>
      <w:proofErr w:type="spellEnd"/>
      <w:r w:rsidR="00966CCB" w:rsidRPr="00A232C1">
        <w:rPr>
          <w:color w:val="000000"/>
          <w:sz w:val="28"/>
          <w:szCs w:val="28"/>
          <w:shd w:val="clear" w:color="auto" w:fill="FFFFFF"/>
        </w:rPr>
        <w:t xml:space="preserve">, мультфильмы </w:t>
      </w:r>
      <w:r w:rsidR="002A4A81">
        <w:rPr>
          <w:color w:val="000000"/>
          <w:sz w:val="28"/>
          <w:szCs w:val="28"/>
          <w:shd w:val="clear" w:color="auto" w:fill="FFFFFF"/>
        </w:rPr>
        <w:t>«</w:t>
      </w:r>
      <w:r w:rsidR="00966CCB" w:rsidRPr="00A232C1">
        <w:rPr>
          <w:color w:val="000000"/>
          <w:sz w:val="28"/>
          <w:szCs w:val="28"/>
          <w:shd w:val="clear" w:color="auto" w:fill="FFFFFF"/>
        </w:rPr>
        <w:t>Саамская сказка</w:t>
      </w:r>
      <w:r w:rsidR="002A4A81">
        <w:rPr>
          <w:color w:val="000000"/>
          <w:sz w:val="28"/>
          <w:szCs w:val="28"/>
          <w:shd w:val="clear" w:color="auto" w:fill="FFFFFF"/>
        </w:rPr>
        <w:t>»</w:t>
      </w:r>
      <w:r w:rsidR="00966CCB" w:rsidRPr="00A232C1">
        <w:rPr>
          <w:color w:val="000000"/>
          <w:sz w:val="28"/>
          <w:szCs w:val="28"/>
          <w:shd w:val="clear" w:color="auto" w:fill="FFFFFF"/>
        </w:rPr>
        <w:t xml:space="preserve">, </w:t>
      </w:r>
      <w:r w:rsidR="002A4A81">
        <w:rPr>
          <w:color w:val="000000"/>
          <w:sz w:val="28"/>
          <w:szCs w:val="28"/>
          <w:shd w:val="clear" w:color="auto" w:fill="FFFFFF"/>
        </w:rPr>
        <w:t>«</w:t>
      </w:r>
      <w:r w:rsidR="00966CCB" w:rsidRPr="00A232C1">
        <w:rPr>
          <w:color w:val="000000"/>
          <w:sz w:val="28"/>
          <w:szCs w:val="28"/>
          <w:shd w:val="clear" w:color="auto" w:fill="FFFFFF"/>
        </w:rPr>
        <w:t>Дочь Солнца</w:t>
      </w:r>
      <w:r w:rsidR="002A4A81">
        <w:rPr>
          <w:color w:val="000000"/>
          <w:sz w:val="28"/>
          <w:szCs w:val="28"/>
          <w:shd w:val="clear" w:color="auto" w:fill="FFFFFF"/>
        </w:rPr>
        <w:t>»</w:t>
      </w:r>
      <w:r w:rsidR="00966CCB" w:rsidRPr="00A232C1">
        <w:rPr>
          <w:color w:val="000000"/>
          <w:sz w:val="28"/>
          <w:szCs w:val="28"/>
          <w:shd w:val="clear" w:color="auto" w:fill="FFFFFF"/>
        </w:rPr>
        <w:t xml:space="preserve">, </w:t>
      </w:r>
      <w:r w:rsidR="002A4A81">
        <w:rPr>
          <w:color w:val="000000"/>
          <w:sz w:val="28"/>
          <w:szCs w:val="28"/>
          <w:shd w:val="clear" w:color="auto" w:fill="FFFFFF"/>
        </w:rPr>
        <w:t>«</w:t>
      </w:r>
      <w:r w:rsidR="00966CCB" w:rsidRPr="00A232C1">
        <w:rPr>
          <w:color w:val="000000"/>
          <w:sz w:val="28"/>
          <w:szCs w:val="28"/>
          <w:shd w:val="clear" w:color="auto" w:fill="FFFFFF"/>
        </w:rPr>
        <w:t>Саам богатырь</w:t>
      </w:r>
      <w:r w:rsidR="002A4A81">
        <w:rPr>
          <w:color w:val="000000"/>
          <w:sz w:val="28"/>
          <w:szCs w:val="28"/>
          <w:shd w:val="clear" w:color="auto" w:fill="FFFFFF"/>
        </w:rPr>
        <w:t>»</w:t>
      </w:r>
      <w:r w:rsidR="00966CCB" w:rsidRPr="00A232C1">
        <w:rPr>
          <w:color w:val="000000"/>
          <w:sz w:val="28"/>
          <w:szCs w:val="28"/>
          <w:shd w:val="clear" w:color="auto" w:fill="FFFFFF"/>
        </w:rPr>
        <w:t xml:space="preserve"> и д.р. Все произведения не только знакомят нас с бытом и обычаями народов, но учат, как нужно беречь все, что нас окружает. Воспитывает у детей доброту, милосердие, взаимоуважение и понимание. </w:t>
      </w:r>
      <w:r w:rsidR="00966CCB" w:rsidRPr="00A232C1">
        <w:rPr>
          <w:noProof/>
          <w:color w:val="000000"/>
          <w:sz w:val="28"/>
          <w:szCs w:val="28"/>
          <w:shd w:val="clear" w:color="auto" w:fill="FFFFFF"/>
        </w:rPr>
        <w:t>Поэтому задача приобщения детей к национальной культуре народов Севера становится актуальной и для педагогов дошкольных учреждений.</w:t>
      </w:r>
    </w:p>
    <w:p w:rsidR="000902D5" w:rsidRPr="00A232C1" w:rsidRDefault="000902D5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>В целом можно сказать, что культура народов Севера является богатейшим материалом не только для введения ребенка в мир искусства, знакомства с традициями народов Севера,</w:t>
      </w:r>
      <w:r w:rsidR="00A232C1">
        <w:rPr>
          <w:noProof/>
          <w:sz w:val="28"/>
          <w:szCs w:val="28"/>
        </w:rPr>
        <w:t xml:space="preserve"> но является </w:t>
      </w:r>
      <w:r w:rsidR="00C7377D">
        <w:rPr>
          <w:noProof/>
          <w:sz w:val="28"/>
          <w:szCs w:val="28"/>
        </w:rPr>
        <w:t xml:space="preserve">и </w:t>
      </w:r>
      <w:r w:rsidR="00A232C1">
        <w:rPr>
          <w:noProof/>
          <w:sz w:val="28"/>
          <w:szCs w:val="28"/>
        </w:rPr>
        <w:t>средством</w:t>
      </w:r>
      <w:r w:rsidRPr="00A232C1">
        <w:rPr>
          <w:noProof/>
          <w:sz w:val="28"/>
          <w:szCs w:val="28"/>
        </w:rPr>
        <w:t xml:space="preserve"> духовно – нравственного воспитания, </w:t>
      </w:r>
      <w:r w:rsidR="00A232C1">
        <w:rPr>
          <w:noProof/>
          <w:sz w:val="28"/>
          <w:szCs w:val="28"/>
        </w:rPr>
        <w:t>помогает у</w:t>
      </w:r>
      <w:r w:rsidRPr="00A232C1">
        <w:rPr>
          <w:noProof/>
          <w:sz w:val="28"/>
          <w:szCs w:val="28"/>
        </w:rPr>
        <w:t>видеть красоту и гармонию, способств</w:t>
      </w:r>
      <w:r w:rsidR="00A232C1">
        <w:rPr>
          <w:noProof/>
          <w:sz w:val="28"/>
          <w:szCs w:val="28"/>
        </w:rPr>
        <w:t>ует</w:t>
      </w:r>
      <w:r w:rsidRPr="00A232C1">
        <w:rPr>
          <w:noProof/>
          <w:sz w:val="28"/>
          <w:szCs w:val="28"/>
        </w:rPr>
        <w:t xml:space="preserve"> развитию эмоционально–положительно</w:t>
      </w:r>
      <w:r w:rsidR="00966CCB" w:rsidRPr="00A232C1">
        <w:rPr>
          <w:noProof/>
          <w:sz w:val="28"/>
          <w:szCs w:val="28"/>
        </w:rPr>
        <w:t xml:space="preserve">го </w:t>
      </w:r>
      <w:r w:rsidRPr="00A232C1">
        <w:rPr>
          <w:noProof/>
          <w:sz w:val="28"/>
          <w:szCs w:val="28"/>
        </w:rPr>
        <w:t>отношени</w:t>
      </w:r>
      <w:r w:rsidR="00966CCB" w:rsidRPr="00A232C1">
        <w:rPr>
          <w:noProof/>
          <w:sz w:val="28"/>
          <w:szCs w:val="28"/>
        </w:rPr>
        <w:t>я</w:t>
      </w:r>
      <w:r w:rsidRPr="00A232C1">
        <w:rPr>
          <w:noProof/>
          <w:sz w:val="28"/>
          <w:szCs w:val="28"/>
        </w:rPr>
        <w:t xml:space="preserve"> к объектам </w:t>
      </w:r>
      <w:r w:rsidR="00966CCB" w:rsidRPr="00A232C1">
        <w:rPr>
          <w:noProof/>
          <w:sz w:val="28"/>
          <w:szCs w:val="28"/>
        </w:rPr>
        <w:t>бытового</w:t>
      </w:r>
      <w:r w:rsidRPr="00A232C1">
        <w:rPr>
          <w:noProof/>
          <w:sz w:val="28"/>
          <w:szCs w:val="28"/>
        </w:rPr>
        <w:t xml:space="preserve"> содержания</w:t>
      </w:r>
      <w:r w:rsidR="00A232C1">
        <w:rPr>
          <w:noProof/>
          <w:sz w:val="28"/>
          <w:szCs w:val="28"/>
        </w:rPr>
        <w:t>и окружающей действительности</w:t>
      </w:r>
      <w:r w:rsidRPr="00A232C1">
        <w:rPr>
          <w:noProof/>
          <w:sz w:val="28"/>
          <w:szCs w:val="28"/>
        </w:rPr>
        <w:t>.</w:t>
      </w:r>
      <w:r w:rsidR="00053C2B" w:rsidRPr="00A232C1">
        <w:rPr>
          <w:noProof/>
          <w:sz w:val="28"/>
          <w:szCs w:val="28"/>
        </w:rPr>
        <w:t xml:space="preserve"> </w:t>
      </w:r>
    </w:p>
    <w:p w:rsidR="00283150" w:rsidRPr="00A232C1" w:rsidRDefault="00283150" w:rsidP="00A232C1">
      <w:pPr>
        <w:spacing w:after="0" w:line="240" w:lineRule="auto"/>
        <w:ind w:firstLine="709"/>
        <w:rPr>
          <w:noProof/>
          <w:sz w:val="28"/>
          <w:szCs w:val="28"/>
        </w:rPr>
      </w:pPr>
    </w:p>
    <w:p w:rsidR="00966CCB" w:rsidRPr="00A232C1" w:rsidRDefault="00966CCB" w:rsidP="00A232C1">
      <w:pPr>
        <w:spacing w:after="0" w:line="240" w:lineRule="auto"/>
        <w:ind w:firstLine="709"/>
        <w:rPr>
          <w:noProof/>
          <w:sz w:val="28"/>
          <w:szCs w:val="28"/>
        </w:rPr>
      </w:pPr>
    </w:p>
    <w:p w:rsidR="00053C2B" w:rsidRPr="00A232C1" w:rsidRDefault="00053C2B" w:rsidP="00A232C1">
      <w:pPr>
        <w:spacing w:after="0" w:line="240" w:lineRule="auto"/>
        <w:ind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>Литература</w:t>
      </w:r>
    </w:p>
    <w:p w:rsidR="00053C2B" w:rsidRPr="00A232C1" w:rsidRDefault="00053C2B" w:rsidP="00A232C1">
      <w:pPr>
        <w:numPr>
          <w:ilvl w:val="0"/>
          <w:numId w:val="18"/>
        </w:numPr>
        <w:tabs>
          <w:tab w:val="clear" w:pos="720"/>
          <w:tab w:val="left" w:pos="-1418"/>
          <w:tab w:val="num" w:pos="-142"/>
        </w:tabs>
        <w:spacing w:after="0" w:line="240" w:lineRule="auto"/>
        <w:ind w:left="0"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 xml:space="preserve">Большакова Н. П. Жизнь,  обычаи  и  мифы  кольских  саамов  в  прошлом  и  настоящем  / Н. П. Большакова. – Мурманск: Мурманское книжное издательство, 2015. – 414 с. </w:t>
      </w:r>
    </w:p>
    <w:p w:rsidR="00966CCB" w:rsidRPr="00A232C1" w:rsidRDefault="00053C2B" w:rsidP="00A232C1">
      <w:pPr>
        <w:numPr>
          <w:ilvl w:val="0"/>
          <w:numId w:val="18"/>
        </w:numPr>
        <w:tabs>
          <w:tab w:val="clear" w:pos="720"/>
          <w:tab w:val="left" w:pos="-1418"/>
          <w:tab w:val="num" w:pos="-142"/>
        </w:tabs>
        <w:spacing w:after="0" w:line="240" w:lineRule="auto"/>
        <w:ind w:left="0" w:firstLine="709"/>
        <w:rPr>
          <w:noProof/>
          <w:sz w:val="28"/>
          <w:szCs w:val="28"/>
        </w:rPr>
      </w:pPr>
      <w:r w:rsidRPr="00A232C1">
        <w:rPr>
          <w:noProof/>
          <w:sz w:val="28"/>
          <w:szCs w:val="28"/>
        </w:rPr>
        <w:t>Вагинова Л.С. Историческая типология культуры Кольского Севера // Чарнолуские чтения: Материалы межвузовской научно-практической конференции. – 2013. – С.84-91.</w:t>
      </w:r>
    </w:p>
    <w:p w:rsidR="00053C2B" w:rsidRPr="00A232C1" w:rsidRDefault="00BD179F" w:rsidP="00A232C1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hyperlink r:id="rId8" w:history="1">
        <w:r w:rsidR="00966CCB" w:rsidRPr="00A232C1">
          <w:rPr>
            <w:rStyle w:val="a3"/>
            <w:sz w:val="28"/>
            <w:szCs w:val="28"/>
          </w:rPr>
          <w:t>http://nsportal.ru/detskiy-sad/okruzhayushchiy-mir/2015/01/03/metodicheskaya-razrabotka-na-temu-oznakomlenie-starshikh</w:t>
        </w:r>
      </w:hyperlink>
      <w:r w:rsidR="00966CCB" w:rsidRPr="00A232C1">
        <w:rPr>
          <w:sz w:val="28"/>
          <w:szCs w:val="28"/>
        </w:rPr>
        <w:t xml:space="preserve"> </w:t>
      </w:r>
    </w:p>
    <w:p w:rsidR="00966CCB" w:rsidRPr="00A232C1" w:rsidRDefault="00966CCB" w:rsidP="00A232C1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A232C1">
        <w:rPr>
          <w:bCs/>
          <w:color w:val="000000"/>
          <w:sz w:val="28"/>
          <w:szCs w:val="28"/>
        </w:rPr>
        <w:t xml:space="preserve">Сказки и легенды народов России (Е. В. Лукин, 2013) </w:t>
      </w:r>
      <w:hyperlink r:id="rId9" w:history="1">
        <w:r w:rsidRPr="00A232C1">
          <w:rPr>
            <w:rStyle w:val="a3"/>
            <w:sz w:val="28"/>
            <w:szCs w:val="28"/>
          </w:rPr>
          <w:t>https://profilib.com/chtenie/137734/e-lukin-skazki-i-legendy-narodov-rossii-2.php</w:t>
        </w:r>
      </w:hyperlink>
      <w:r w:rsidRPr="00A232C1">
        <w:rPr>
          <w:sz w:val="28"/>
          <w:szCs w:val="28"/>
        </w:rPr>
        <w:t xml:space="preserve"> </w:t>
      </w:r>
    </w:p>
    <w:p w:rsidR="00966CCB" w:rsidRPr="00A232C1" w:rsidRDefault="00BD179F" w:rsidP="00A232C1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hyperlink r:id="rId10" w:history="1">
        <w:r w:rsidR="00966CCB" w:rsidRPr="00A232C1">
          <w:rPr>
            <w:rStyle w:val="a3"/>
            <w:sz w:val="28"/>
            <w:szCs w:val="28"/>
          </w:rPr>
          <w:t>http://saami.su/biblioteka/saamskie-skazki/8-rossijskie-saami/saami.html?start=5</w:t>
        </w:r>
      </w:hyperlink>
      <w:r w:rsidR="00966CCB" w:rsidRPr="00A232C1">
        <w:rPr>
          <w:sz w:val="28"/>
          <w:szCs w:val="28"/>
        </w:rPr>
        <w:t xml:space="preserve"> </w:t>
      </w:r>
    </w:p>
    <w:p w:rsidR="00966CCB" w:rsidRPr="00966CCB" w:rsidRDefault="00BD179F" w:rsidP="00A232C1">
      <w:pPr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hyperlink r:id="rId11" w:anchor="a3" w:history="1">
        <w:r w:rsidR="00966CCB" w:rsidRPr="00A232C1">
          <w:rPr>
            <w:rStyle w:val="a3"/>
            <w:sz w:val="28"/>
            <w:szCs w:val="28"/>
          </w:rPr>
          <w:t>http://www.rodon.org/other/ss3.htm#a3</w:t>
        </w:r>
      </w:hyperlink>
      <w:r w:rsidR="00966CCB" w:rsidRPr="00966CCB">
        <w:rPr>
          <w:sz w:val="28"/>
          <w:szCs w:val="28"/>
        </w:rPr>
        <w:t xml:space="preserve"> </w:t>
      </w:r>
    </w:p>
    <w:sectPr w:rsidR="00966CCB" w:rsidRPr="00966CCB" w:rsidSect="00283150">
      <w:footerReference w:type="default" r:id="rId12"/>
      <w:pgSz w:w="11906" w:h="16838"/>
      <w:pgMar w:top="794" w:right="849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64" w:rsidRDefault="00883864" w:rsidP="00E22777">
      <w:pPr>
        <w:spacing w:after="0" w:line="240" w:lineRule="auto"/>
      </w:pPr>
      <w:r>
        <w:separator/>
      </w:r>
    </w:p>
  </w:endnote>
  <w:endnote w:type="continuationSeparator" w:id="0">
    <w:p w:rsidR="00883864" w:rsidRDefault="00883864" w:rsidP="00E2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D5" w:rsidRPr="00E22777" w:rsidRDefault="00BD179F">
    <w:pPr>
      <w:pStyle w:val="af1"/>
      <w:jc w:val="center"/>
      <w:rPr>
        <w:sz w:val="20"/>
        <w:szCs w:val="20"/>
      </w:rPr>
    </w:pPr>
    <w:r w:rsidRPr="00E22777">
      <w:rPr>
        <w:sz w:val="20"/>
        <w:szCs w:val="20"/>
      </w:rPr>
      <w:fldChar w:fldCharType="begin"/>
    </w:r>
    <w:r w:rsidR="000902D5" w:rsidRPr="00E22777">
      <w:rPr>
        <w:sz w:val="20"/>
        <w:szCs w:val="20"/>
      </w:rPr>
      <w:instrText xml:space="preserve"> PAGE   \* MERGEFORMAT </w:instrText>
    </w:r>
    <w:r w:rsidRPr="00E22777">
      <w:rPr>
        <w:sz w:val="20"/>
        <w:szCs w:val="20"/>
      </w:rPr>
      <w:fldChar w:fldCharType="separate"/>
    </w:r>
    <w:r w:rsidR="00A64CBF">
      <w:rPr>
        <w:noProof/>
        <w:sz w:val="20"/>
        <w:szCs w:val="20"/>
      </w:rPr>
      <w:t>4</w:t>
    </w:r>
    <w:r w:rsidRPr="00E2277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64" w:rsidRDefault="00883864" w:rsidP="00E22777">
      <w:pPr>
        <w:spacing w:after="0" w:line="240" w:lineRule="auto"/>
      </w:pPr>
      <w:r>
        <w:separator/>
      </w:r>
    </w:p>
  </w:footnote>
  <w:footnote w:type="continuationSeparator" w:id="0">
    <w:p w:rsidR="00883864" w:rsidRDefault="00883864" w:rsidP="00E2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1D3"/>
    <w:multiLevelType w:val="multilevel"/>
    <w:tmpl w:val="BFC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26EF7"/>
    <w:multiLevelType w:val="multilevel"/>
    <w:tmpl w:val="0512C6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D36364"/>
    <w:multiLevelType w:val="hybridMultilevel"/>
    <w:tmpl w:val="9B244BE2"/>
    <w:lvl w:ilvl="0" w:tplc="5F7A47BE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C784B72"/>
    <w:multiLevelType w:val="hybridMultilevel"/>
    <w:tmpl w:val="1C0E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E316AB"/>
    <w:multiLevelType w:val="multilevel"/>
    <w:tmpl w:val="A936F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540B89"/>
    <w:multiLevelType w:val="hybridMultilevel"/>
    <w:tmpl w:val="8932CB66"/>
    <w:lvl w:ilvl="0" w:tplc="5F7A4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A16F67"/>
    <w:multiLevelType w:val="multilevel"/>
    <w:tmpl w:val="1DBE5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38220C"/>
    <w:multiLevelType w:val="hybridMultilevel"/>
    <w:tmpl w:val="C6E0030A"/>
    <w:lvl w:ilvl="0" w:tplc="5F7A4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0A0997"/>
    <w:multiLevelType w:val="hybridMultilevel"/>
    <w:tmpl w:val="1CFE91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A6A22BF"/>
    <w:multiLevelType w:val="multilevel"/>
    <w:tmpl w:val="763A0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BF79C3"/>
    <w:multiLevelType w:val="hybridMultilevel"/>
    <w:tmpl w:val="0512C6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EF0C27"/>
    <w:multiLevelType w:val="hybridMultilevel"/>
    <w:tmpl w:val="CB0E581C"/>
    <w:lvl w:ilvl="0" w:tplc="5F7A47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33E60AB"/>
    <w:multiLevelType w:val="multilevel"/>
    <w:tmpl w:val="B9A0D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>
    <w:nsid w:val="48511995"/>
    <w:multiLevelType w:val="hybridMultilevel"/>
    <w:tmpl w:val="42460C86"/>
    <w:lvl w:ilvl="0" w:tplc="5F7A4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252E00"/>
    <w:multiLevelType w:val="multilevel"/>
    <w:tmpl w:val="D7F6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3C1A0A"/>
    <w:multiLevelType w:val="hybridMultilevel"/>
    <w:tmpl w:val="D202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C17765"/>
    <w:multiLevelType w:val="hybridMultilevel"/>
    <w:tmpl w:val="7B1C7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AF39B4"/>
    <w:multiLevelType w:val="hybridMultilevel"/>
    <w:tmpl w:val="FAE2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8B03AD"/>
    <w:multiLevelType w:val="multilevel"/>
    <w:tmpl w:val="4CE43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4"/>
  </w:num>
  <w:num w:numId="5">
    <w:abstractNumId w:val="18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10"/>
  </w:num>
  <w:num w:numId="13">
    <w:abstractNumId w:val="0"/>
  </w:num>
  <w:num w:numId="14">
    <w:abstractNumId w:val="16"/>
  </w:num>
  <w:num w:numId="15">
    <w:abstractNumId w:val="1"/>
  </w:num>
  <w:num w:numId="16">
    <w:abstractNumId w:val="7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A6"/>
    <w:rsid w:val="00053C2B"/>
    <w:rsid w:val="0006034B"/>
    <w:rsid w:val="000902D5"/>
    <w:rsid w:val="00113DC6"/>
    <w:rsid w:val="00164253"/>
    <w:rsid w:val="001A5FD7"/>
    <w:rsid w:val="002623C9"/>
    <w:rsid w:val="00283150"/>
    <w:rsid w:val="0029336E"/>
    <w:rsid w:val="00296497"/>
    <w:rsid w:val="002A4A81"/>
    <w:rsid w:val="002B521E"/>
    <w:rsid w:val="00367160"/>
    <w:rsid w:val="003835D6"/>
    <w:rsid w:val="003C4704"/>
    <w:rsid w:val="0055582C"/>
    <w:rsid w:val="005634A3"/>
    <w:rsid w:val="005E3E69"/>
    <w:rsid w:val="005E417E"/>
    <w:rsid w:val="0065015C"/>
    <w:rsid w:val="00653DFA"/>
    <w:rsid w:val="00660498"/>
    <w:rsid w:val="00691ED2"/>
    <w:rsid w:val="00696BC2"/>
    <w:rsid w:val="006C09B1"/>
    <w:rsid w:val="007276EC"/>
    <w:rsid w:val="00783DCB"/>
    <w:rsid w:val="00827DEF"/>
    <w:rsid w:val="008655B5"/>
    <w:rsid w:val="00883011"/>
    <w:rsid w:val="00883864"/>
    <w:rsid w:val="00954D49"/>
    <w:rsid w:val="00966CCB"/>
    <w:rsid w:val="00A232C1"/>
    <w:rsid w:val="00A64CBF"/>
    <w:rsid w:val="00AE5C0A"/>
    <w:rsid w:val="00AF24B0"/>
    <w:rsid w:val="00B50CA6"/>
    <w:rsid w:val="00BD179F"/>
    <w:rsid w:val="00C47D45"/>
    <w:rsid w:val="00C61BC4"/>
    <w:rsid w:val="00C7377D"/>
    <w:rsid w:val="00CC2209"/>
    <w:rsid w:val="00D541F9"/>
    <w:rsid w:val="00D62939"/>
    <w:rsid w:val="00E22777"/>
    <w:rsid w:val="00E258D3"/>
    <w:rsid w:val="00ED1C3E"/>
    <w:rsid w:val="00F8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C09B1"/>
    <w:pPr>
      <w:spacing w:after="200" w:line="360" w:lineRule="auto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aliases w:val="АААААААААААААА"/>
    <w:basedOn w:val="a"/>
    <w:next w:val="a"/>
    <w:link w:val="10"/>
    <w:uiPriority w:val="99"/>
    <w:qFormat/>
    <w:rsid w:val="00AE5C0A"/>
    <w:pPr>
      <w:keepNext/>
      <w:keepLines/>
      <w:pageBreakBefore/>
      <w:spacing w:before="360" w:after="4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АаАаАаАа"/>
    <w:basedOn w:val="a"/>
    <w:next w:val="a"/>
    <w:link w:val="20"/>
    <w:uiPriority w:val="99"/>
    <w:qFormat/>
    <w:rsid w:val="00AE5C0A"/>
    <w:pPr>
      <w:keepNext/>
      <w:keepLines/>
      <w:spacing w:before="360" w:after="48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3DCB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АААААААААААААА Знак"/>
    <w:basedOn w:val="a0"/>
    <w:link w:val="1"/>
    <w:uiPriority w:val="99"/>
    <w:locked/>
    <w:rsid w:val="00AE5C0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АаАаАаАа Знак"/>
    <w:basedOn w:val="a0"/>
    <w:link w:val="2"/>
    <w:uiPriority w:val="99"/>
    <w:locked/>
    <w:rsid w:val="00AE5C0A"/>
    <w:rPr>
      <w:rFonts w:ascii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83DCB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783DCB"/>
    <w:rPr>
      <w:rFonts w:cs="Times New Roman"/>
      <w:color w:val="45A6CA"/>
      <w:u w:val="none"/>
      <w:effect w:val="none"/>
    </w:rPr>
  </w:style>
  <w:style w:type="paragraph" w:styleId="a4">
    <w:name w:val="Normal (Web)"/>
    <w:basedOn w:val="a"/>
    <w:uiPriority w:val="99"/>
    <w:rsid w:val="00783DC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l">
    <w:name w:val="hl"/>
    <w:basedOn w:val="a0"/>
    <w:uiPriority w:val="99"/>
    <w:rsid w:val="00783DCB"/>
    <w:rPr>
      <w:rFonts w:cs="Times New Roman"/>
    </w:rPr>
  </w:style>
  <w:style w:type="character" w:customStyle="1" w:styleId="apple-converted-space">
    <w:name w:val="apple-converted-space"/>
    <w:basedOn w:val="a0"/>
    <w:rsid w:val="00783DCB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783DCB"/>
    <w:pPr>
      <w:spacing w:after="0" w:line="240" w:lineRule="auto"/>
      <w:ind w:left="240"/>
      <w:jc w:val="left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rsid w:val="00783DCB"/>
    <w:pPr>
      <w:spacing w:after="0" w:line="240" w:lineRule="auto"/>
      <w:jc w:val="left"/>
    </w:pPr>
    <w:rPr>
      <w:sz w:val="24"/>
      <w:szCs w:val="24"/>
    </w:rPr>
  </w:style>
  <w:style w:type="character" w:customStyle="1" w:styleId="a5">
    <w:name w:val="Символ сноски"/>
    <w:basedOn w:val="a0"/>
    <w:uiPriority w:val="99"/>
    <w:rsid w:val="00783DCB"/>
    <w:rPr>
      <w:rFonts w:cs="Times New Roman"/>
      <w:vertAlign w:val="superscript"/>
    </w:rPr>
  </w:style>
  <w:style w:type="character" w:customStyle="1" w:styleId="22">
    <w:name w:val="Знак сноски2"/>
    <w:uiPriority w:val="99"/>
    <w:rsid w:val="00783DCB"/>
    <w:rPr>
      <w:vertAlign w:val="superscript"/>
    </w:rPr>
  </w:style>
  <w:style w:type="paragraph" w:styleId="a6">
    <w:name w:val="Body Text"/>
    <w:basedOn w:val="a"/>
    <w:link w:val="a7"/>
    <w:uiPriority w:val="99"/>
    <w:rsid w:val="00783DCB"/>
    <w:pPr>
      <w:suppressAutoHyphens/>
      <w:spacing w:after="120" w:line="240" w:lineRule="auto"/>
      <w:jc w:val="left"/>
    </w:pPr>
    <w:rPr>
      <w:color w:val="000000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783DCB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a8">
    <w:name w:val="footnote text"/>
    <w:basedOn w:val="a"/>
    <w:link w:val="a9"/>
    <w:uiPriority w:val="99"/>
    <w:semiHidden/>
    <w:rsid w:val="00783DCB"/>
    <w:pPr>
      <w:suppressLineNumbers/>
      <w:suppressAutoHyphens/>
      <w:spacing w:after="0" w:line="240" w:lineRule="auto"/>
      <w:ind w:left="283" w:hanging="283"/>
      <w:jc w:val="left"/>
    </w:pPr>
    <w:rPr>
      <w:color w:val="000000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83DCB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character" w:customStyle="1" w:styleId="spelle">
    <w:name w:val="spelle"/>
    <w:basedOn w:val="a0"/>
    <w:uiPriority w:val="99"/>
    <w:rsid w:val="00783DCB"/>
    <w:rPr>
      <w:rFonts w:cs="Times New Roman"/>
    </w:rPr>
  </w:style>
  <w:style w:type="character" w:styleId="aa">
    <w:name w:val="Strong"/>
    <w:basedOn w:val="a0"/>
    <w:uiPriority w:val="22"/>
    <w:qFormat/>
    <w:rsid w:val="00783DCB"/>
    <w:rPr>
      <w:rFonts w:cs="Times New Roman"/>
      <w:b/>
      <w:bCs/>
    </w:rPr>
  </w:style>
  <w:style w:type="paragraph" w:styleId="31">
    <w:name w:val="toc 3"/>
    <w:basedOn w:val="a"/>
    <w:next w:val="a"/>
    <w:autoRedefine/>
    <w:uiPriority w:val="99"/>
    <w:semiHidden/>
    <w:rsid w:val="00783DCB"/>
    <w:pPr>
      <w:spacing w:after="0" w:line="240" w:lineRule="auto"/>
      <w:ind w:left="480"/>
      <w:jc w:val="left"/>
    </w:pPr>
    <w:rPr>
      <w:sz w:val="24"/>
      <w:szCs w:val="24"/>
    </w:rPr>
  </w:style>
  <w:style w:type="character" w:customStyle="1" w:styleId="mw-headline">
    <w:name w:val="mw-headline"/>
    <w:basedOn w:val="a0"/>
    <w:uiPriority w:val="99"/>
    <w:rsid w:val="00783DCB"/>
    <w:rPr>
      <w:rFonts w:cs="Times New Roman"/>
    </w:rPr>
  </w:style>
  <w:style w:type="character" w:customStyle="1" w:styleId="ref-info">
    <w:name w:val="ref-info"/>
    <w:basedOn w:val="a0"/>
    <w:uiPriority w:val="99"/>
    <w:rsid w:val="00783DC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6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623C9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55582C"/>
    <w:rPr>
      <w:sz w:val="22"/>
      <w:szCs w:val="22"/>
      <w:lang w:eastAsia="en-US"/>
    </w:rPr>
  </w:style>
  <w:style w:type="paragraph" w:customStyle="1" w:styleId="12">
    <w:name w:val="Стиль1"/>
    <w:uiPriority w:val="99"/>
    <w:rsid w:val="0055582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e">
    <w:name w:val="TOC Heading"/>
    <w:basedOn w:val="1"/>
    <w:next w:val="a"/>
    <w:uiPriority w:val="99"/>
    <w:qFormat/>
    <w:rsid w:val="0055582C"/>
    <w:pPr>
      <w:spacing w:line="276" w:lineRule="auto"/>
      <w:jc w:val="left"/>
      <w:outlineLvl w:val="9"/>
    </w:pPr>
    <w:rPr>
      <w:rFonts w:ascii="Cambria" w:hAnsi="Cambria"/>
      <w:color w:val="365F91"/>
    </w:rPr>
  </w:style>
  <w:style w:type="paragraph" w:styleId="af">
    <w:name w:val="header"/>
    <w:basedOn w:val="a"/>
    <w:link w:val="af0"/>
    <w:uiPriority w:val="99"/>
    <w:semiHidden/>
    <w:rsid w:val="00E2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E22777"/>
    <w:rPr>
      <w:rFonts w:ascii="Times New Roman" w:hAnsi="Times New Roman" w:cs="Times New Roman"/>
    </w:rPr>
  </w:style>
  <w:style w:type="paragraph" w:styleId="af1">
    <w:name w:val="footer"/>
    <w:basedOn w:val="a"/>
    <w:link w:val="af2"/>
    <w:uiPriority w:val="99"/>
    <w:rsid w:val="00E2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22777"/>
    <w:rPr>
      <w:rFonts w:ascii="Times New Roman" w:hAnsi="Times New Roman" w:cs="Times New Roman"/>
    </w:rPr>
  </w:style>
  <w:style w:type="table" w:styleId="af3">
    <w:name w:val="Table Grid"/>
    <w:basedOn w:val="a1"/>
    <w:uiPriority w:val="99"/>
    <w:rsid w:val="00883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c 9"/>
    <w:basedOn w:val="a"/>
    <w:next w:val="a"/>
    <w:autoRedefine/>
    <w:uiPriority w:val="99"/>
    <w:rsid w:val="00AE5C0A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okruzhayushchiy-mir/2015/01/03/metodicheskaya-razrabotka-na-temu-oznakomlenie-starshik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ami.su/biblioteka/saamskie-skazki/8-rossijskie-saami/saami.html?start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don.org/other/ss3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aami.su/biblioteka/saamskie-skazki/8-rossijskie-saami/saami.html?start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ib.com/chtenie/137734/e-lukin-skazki-i-legendy-narodov-rossii-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Nelya Yurchenko</cp:lastModifiedBy>
  <cp:revision>2</cp:revision>
  <dcterms:created xsi:type="dcterms:W3CDTF">2018-04-21T07:41:00Z</dcterms:created>
  <dcterms:modified xsi:type="dcterms:W3CDTF">2018-04-21T07:41:00Z</dcterms:modified>
</cp:coreProperties>
</file>